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7773"/>
      </w:tblGrid>
      <w:tr w:rsidR="00686E50" w:rsidRPr="00C965EA" w:rsidTr="00F14990">
        <w:trPr>
          <w:trHeight w:val="730"/>
        </w:trPr>
        <w:tc>
          <w:tcPr>
            <w:tcW w:w="711" w:type="pct"/>
            <w:shd w:val="clear" w:color="auto" w:fill="auto"/>
            <w:vAlign w:val="center"/>
          </w:tcPr>
          <w:p w:rsidR="00686E50" w:rsidRPr="00C965EA" w:rsidRDefault="00686E50" w:rsidP="00F14990">
            <w:pPr>
              <w:pStyle w:val="Nagwek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bookmarkStart w:id="0" w:name="_Hlk527539430"/>
            <w:r w:rsidRPr="00C965E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4C8190" wp14:editId="26132EAE">
                  <wp:extent cx="428625" cy="313473"/>
                  <wp:effectExtent l="0" t="0" r="0" b="0"/>
                  <wp:docPr id="29" name="Obraz 2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82" cy="33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pct"/>
            <w:shd w:val="clear" w:color="auto" w:fill="auto"/>
            <w:vAlign w:val="center"/>
          </w:tcPr>
          <w:p w:rsidR="00686E50" w:rsidRDefault="00686E50" w:rsidP="00F14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86E50" w:rsidRPr="00FC2F58" w:rsidRDefault="00686E50" w:rsidP="0068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F58">
              <w:rPr>
                <w:rFonts w:ascii="Times New Roman" w:hAnsi="Times New Roman" w:cs="Times New Roman"/>
                <w:sz w:val="24"/>
                <w:szCs w:val="28"/>
              </w:rPr>
              <w:t xml:space="preserve">Klauzula informacyjna </w:t>
            </w:r>
            <w:r w:rsidR="00590D10">
              <w:rPr>
                <w:rFonts w:ascii="Times New Roman" w:hAnsi="Times New Roman" w:cs="Times New Roman"/>
                <w:sz w:val="24"/>
                <w:szCs w:val="28"/>
              </w:rPr>
              <w:t xml:space="preserve">monitoring wizyjny </w:t>
            </w:r>
          </w:p>
          <w:p w:rsidR="00686E50" w:rsidRPr="0095628B" w:rsidRDefault="00686E50" w:rsidP="00F14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72005A" w:rsidRDefault="0072005A" w:rsidP="007575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7A4C" w:rsidRPr="00837F82" w:rsidRDefault="004B7A4C" w:rsidP="004B7A4C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837F82">
        <w:rPr>
          <w:rFonts w:ascii="Times New Roman" w:hAnsi="Times New Roman" w:cs="Times New Roman"/>
          <w:b/>
        </w:rPr>
        <w:t>Aktualizacja</w:t>
      </w:r>
      <w:r>
        <w:rPr>
          <w:rFonts w:ascii="Times New Roman" w:hAnsi="Times New Roman" w:cs="Times New Roman"/>
          <w:b/>
        </w:rPr>
        <w:t xml:space="preserve"> </w:t>
      </w:r>
      <w:r w:rsidRPr="00837F82">
        <w:rPr>
          <w:rFonts w:ascii="Times New Roman" w:hAnsi="Times New Roman" w:cs="Times New Roman"/>
          <w:b/>
        </w:rPr>
        <w:t>obowiązuje od dnia</w:t>
      </w:r>
      <w:r>
        <w:rPr>
          <w:rFonts w:ascii="Times New Roman" w:hAnsi="Times New Roman" w:cs="Times New Roman"/>
          <w:b/>
        </w:rPr>
        <w:t>:</w:t>
      </w:r>
      <w:r w:rsidRPr="00837F82">
        <w:rPr>
          <w:rFonts w:ascii="Times New Roman" w:hAnsi="Times New Roman" w:cs="Times New Roman"/>
          <w:b/>
        </w:rPr>
        <w:t xml:space="preserve"> 26.11.2018 r.</w:t>
      </w:r>
    </w:p>
    <w:p w:rsidR="0072005A" w:rsidRDefault="0072005A" w:rsidP="0075759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5759A" w:rsidRPr="00F16B56" w:rsidRDefault="0075759A" w:rsidP="007575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6B56">
        <w:rPr>
          <w:rFonts w:ascii="Times New Roman" w:hAnsi="Times New Roman" w:cs="Times New Roman"/>
          <w:b/>
          <w:bCs/>
        </w:rPr>
        <w:t>Informacja o przetwarzaniu Pana/Pani danych osobowych</w:t>
      </w:r>
      <w:bookmarkStart w:id="1" w:name="_GoBack"/>
      <w:bookmarkEnd w:id="1"/>
    </w:p>
    <w:p w:rsidR="0075759A" w:rsidRPr="00F16B56" w:rsidRDefault="0075759A" w:rsidP="007575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</w:rPr>
      </w:pPr>
      <w:r w:rsidRPr="00F16B56">
        <w:rPr>
          <w:rFonts w:ascii="Times New Roman" w:eastAsia="MinionPro-Regular" w:hAnsi="Times New Roman" w:cs="Times New Roman"/>
        </w:rPr>
        <w:t>Informujemy, że przetwarzamy Pana/Pani dane osobowe. Szczegóły tego dotyczące znajdziecie Państwo poniżej.</w:t>
      </w:r>
    </w:p>
    <w:p w:rsidR="0075759A" w:rsidRPr="00F16B56" w:rsidRDefault="0075759A" w:rsidP="00757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b/>
        </w:rPr>
      </w:pPr>
      <w:r w:rsidRPr="00F16B56">
        <w:rPr>
          <w:rFonts w:ascii="Times New Roman" w:eastAsia="MinionPro-Regular" w:hAnsi="Times New Roman" w:cs="Times New Roman"/>
          <w:b/>
        </w:rPr>
        <w:t xml:space="preserve">Administratorem Pana/Pani danych osobowych jest </w:t>
      </w:r>
    </w:p>
    <w:p w:rsidR="0075759A" w:rsidRPr="00F16B56" w:rsidRDefault="0075759A" w:rsidP="007575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</w:rPr>
      </w:pPr>
      <w:r w:rsidRPr="00F16B56">
        <w:rPr>
          <w:rFonts w:ascii="Times New Roman" w:hAnsi="Times New Roman" w:cs="Times New Roman"/>
        </w:rPr>
        <w:t>Górnicza Spółdzielnia Mieszkaniowa z siedzibą w 44-335 Jastrzębiu</w:t>
      </w:r>
      <w:r>
        <w:rPr>
          <w:rFonts w:ascii="Times New Roman" w:hAnsi="Times New Roman" w:cs="Times New Roman"/>
        </w:rPr>
        <w:t>-</w:t>
      </w:r>
      <w:r w:rsidRPr="00F16B56">
        <w:rPr>
          <w:rFonts w:ascii="Times New Roman" w:hAnsi="Times New Roman" w:cs="Times New Roman"/>
        </w:rPr>
        <w:t xml:space="preserve">Zdroju przy ul. Granicznej 1, wpisana przez Sąd Rejonowy w Gliwicach, X Wydział Gospodarczy KRS do Rejestru Przedsiębiorców Krajowego Rejestru Sądowego pod nr KRS 0000106453, posiadającą nr NIP 6330004470, REGON 000788525 </w:t>
      </w:r>
      <w:r w:rsidRPr="00F16B56">
        <w:rPr>
          <w:rFonts w:ascii="Times New Roman" w:eastAsia="MinionPro-Regular" w:hAnsi="Times New Roman" w:cs="Times New Roman"/>
        </w:rPr>
        <w:t xml:space="preserve"> </w:t>
      </w:r>
    </w:p>
    <w:p w:rsidR="0075759A" w:rsidRPr="00F16B56" w:rsidRDefault="0075759A" w:rsidP="00757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</w:rPr>
      </w:pPr>
      <w:r w:rsidRPr="00F16B56">
        <w:rPr>
          <w:rFonts w:ascii="Times New Roman" w:hAnsi="Times New Roman" w:cs="Times New Roman"/>
          <w:b/>
          <w:bCs/>
        </w:rPr>
        <w:t xml:space="preserve">Inspektor Ochrony Danych </w:t>
      </w:r>
    </w:p>
    <w:p w:rsidR="0075759A" w:rsidRPr="00F16B56" w:rsidRDefault="0075759A" w:rsidP="0075759A">
      <w:pPr>
        <w:autoSpaceDE w:val="0"/>
        <w:autoSpaceDN w:val="0"/>
        <w:adjustRightInd w:val="0"/>
        <w:spacing w:after="0" w:line="360" w:lineRule="auto"/>
        <w:jc w:val="both"/>
        <w:rPr>
          <w:rStyle w:val="FontStyle12"/>
          <w:sz w:val="22"/>
          <w:szCs w:val="22"/>
        </w:rPr>
      </w:pPr>
      <w:r w:rsidRPr="00F16B56">
        <w:rPr>
          <w:rFonts w:ascii="Times New Roman" w:eastAsia="MinionPro-Regular" w:hAnsi="Times New Roman" w:cs="Times New Roman"/>
        </w:rPr>
        <w:t xml:space="preserve">Wyznaczyliśmy Inspektora Ochrony Danych, z którym może się Pan/Pani skontaktować w sprawach ochrony swoich danych osobowych i realizacji swoich praw </w:t>
      </w:r>
      <w:r w:rsidRPr="00F16B56">
        <w:rPr>
          <w:rFonts w:ascii="Times New Roman" w:hAnsi="Times New Roman" w:cs="Times New Roman"/>
        </w:rPr>
        <w:t xml:space="preserve">pod adresem email: </w:t>
      </w:r>
      <w:hyperlink r:id="rId6" w:history="1">
        <w:r w:rsidRPr="00F16B56">
          <w:rPr>
            <w:rStyle w:val="Hipercze"/>
            <w:rFonts w:ascii="Times New Roman" w:hAnsi="Times New Roman"/>
          </w:rPr>
          <w:t>inspektorochronydanych@gsmjastrzebie.pl</w:t>
        </w:r>
      </w:hyperlink>
      <w:r w:rsidRPr="00F16B56">
        <w:rPr>
          <w:rStyle w:val="FontStyle12"/>
          <w:sz w:val="22"/>
          <w:szCs w:val="22"/>
        </w:rPr>
        <w:t xml:space="preserve"> telefon: +48 664 780 792 lub pisemnie pocztą tradycyjną na adres GSM w Jastrzębiu</w:t>
      </w:r>
      <w:r>
        <w:rPr>
          <w:rStyle w:val="FontStyle12"/>
          <w:sz w:val="22"/>
          <w:szCs w:val="22"/>
        </w:rPr>
        <w:t>-</w:t>
      </w:r>
      <w:r w:rsidRPr="00F16B56">
        <w:rPr>
          <w:rStyle w:val="FontStyle12"/>
          <w:sz w:val="22"/>
          <w:szCs w:val="22"/>
        </w:rPr>
        <w:t>Zdroju 44-335 Jastrzębie</w:t>
      </w:r>
      <w:r>
        <w:rPr>
          <w:rStyle w:val="FontStyle12"/>
          <w:sz w:val="22"/>
          <w:szCs w:val="22"/>
        </w:rPr>
        <w:t>-</w:t>
      </w:r>
      <w:r w:rsidRPr="00F16B56">
        <w:rPr>
          <w:rStyle w:val="FontStyle12"/>
          <w:sz w:val="22"/>
          <w:szCs w:val="22"/>
        </w:rPr>
        <w:t xml:space="preserve">Zdrój ul. Graniczna 1. </w:t>
      </w:r>
    </w:p>
    <w:p w:rsidR="0075759A" w:rsidRPr="00F16B56" w:rsidRDefault="0075759A" w:rsidP="00757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B56">
        <w:rPr>
          <w:rFonts w:ascii="Times New Roman" w:hAnsi="Times New Roman" w:cs="Times New Roman"/>
          <w:b/>
          <w:bCs/>
        </w:rPr>
        <w:t>Cele i podstawy przetwarzania</w:t>
      </w:r>
    </w:p>
    <w:p w:rsidR="0075759A" w:rsidRPr="00F16B56" w:rsidRDefault="0075759A" w:rsidP="007575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</w:rPr>
      </w:pPr>
      <w:r w:rsidRPr="00F16B56">
        <w:rPr>
          <w:rFonts w:ascii="Times New Roman" w:hAnsi="Times New Roman" w:cs="Times New Roman"/>
          <w:bCs/>
        </w:rPr>
        <w:t xml:space="preserve">Pana/Pani dane osobowe będą przetwarzane na podstawie: RODO Art. 6 ust.1 d i f do celu </w:t>
      </w:r>
      <w:r w:rsidRPr="00F16B56">
        <w:rPr>
          <w:rFonts w:ascii="Times New Roman" w:hAnsi="Times New Roman" w:cs="Times New Roman"/>
          <w:b/>
        </w:rPr>
        <w:t>ochrony żywotnych interesów osoby, której dane dotyczą, lub innej osoby fizycznej</w:t>
      </w:r>
      <w:r w:rsidRPr="00F16B56">
        <w:rPr>
          <w:rFonts w:ascii="Times New Roman" w:hAnsi="Times New Roman" w:cs="Times New Roman"/>
          <w:bCs/>
        </w:rPr>
        <w:t xml:space="preserve"> (zdrowie, życie, interesy majątkowe) oraz do celów </w:t>
      </w:r>
      <w:r w:rsidRPr="00F16B56">
        <w:rPr>
          <w:rFonts w:ascii="Times New Roman" w:hAnsi="Times New Roman" w:cs="Times New Roman"/>
          <w:b/>
        </w:rPr>
        <w:t>wynikających z prawnie uzasadnionych interesów realizowanych przez administratora</w:t>
      </w:r>
      <w:r w:rsidRPr="00F16B56">
        <w:rPr>
          <w:rFonts w:ascii="Times New Roman" w:hAnsi="Times New Roman" w:cs="Times New Roman"/>
          <w:bCs/>
        </w:rPr>
        <w:t xml:space="preserve">. Możemy przetwarzać Pana/Pani dane osobowe </w:t>
      </w:r>
      <w:r w:rsidRPr="00F16B56">
        <w:rPr>
          <w:rFonts w:ascii="Times New Roman" w:eastAsia="MinionPro-Regular" w:hAnsi="Times New Roman" w:cs="Times New Roman"/>
        </w:rPr>
        <w:t xml:space="preserve">w celach archiwalnych (dowodowych) dla zabezpieczenia informacji na wypadek prawnej potrzeby wykazania faktów oraz w celu ewentualnego ustalenia, dochodzenia lub obrony przed roszczeniami, co jest naszym prawnie uzasadnionym interesem. </w:t>
      </w:r>
      <w:r w:rsidRPr="00F16B56">
        <w:rPr>
          <w:rFonts w:ascii="Times New Roman" w:hAnsi="Times New Roman" w:cs="Times New Roman"/>
          <w:bCs/>
        </w:rPr>
        <w:t xml:space="preserve">Pana/Pani </w:t>
      </w:r>
      <w:r w:rsidRPr="00F16B56">
        <w:rPr>
          <w:rFonts w:ascii="Times New Roman" w:hAnsi="Times New Roman" w:cs="Times New Roman"/>
        </w:rPr>
        <w:t>dane osobowe pozyskane z nagrań monitoringu oraz z wniosku o zabezpieczenie oraz wydanie nagrania z monitoringu przetwarzamy z dbałości o bezpieczeństwo i mienie w zasobach GSM w Jastrzębiu</w:t>
      </w:r>
      <w:r>
        <w:rPr>
          <w:rFonts w:ascii="Times New Roman" w:hAnsi="Times New Roman" w:cs="Times New Roman"/>
        </w:rPr>
        <w:t>-</w:t>
      </w:r>
      <w:r w:rsidRPr="00F16B56">
        <w:rPr>
          <w:rFonts w:ascii="Times New Roman" w:hAnsi="Times New Roman" w:cs="Times New Roman"/>
        </w:rPr>
        <w:t>Zdroju.</w:t>
      </w:r>
    </w:p>
    <w:p w:rsidR="0075759A" w:rsidRPr="00F16B56" w:rsidRDefault="0075759A" w:rsidP="007575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6B56">
        <w:rPr>
          <w:rFonts w:ascii="Times New Roman" w:hAnsi="Times New Roman" w:cs="Times New Roman"/>
          <w:b/>
        </w:rPr>
        <w:t>Kategorie Pana/Pani danych osobowych, które przetwarzamy</w:t>
      </w:r>
    </w:p>
    <w:p w:rsidR="0075759A" w:rsidRPr="00F16B56" w:rsidRDefault="0075759A" w:rsidP="007575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B56">
        <w:rPr>
          <w:rFonts w:ascii="Times New Roman" w:hAnsi="Times New Roman" w:cs="Times New Roman"/>
        </w:rPr>
        <w:t>Zapis monitoringu</w:t>
      </w:r>
      <w:r w:rsidRPr="00F16B56">
        <w:rPr>
          <w:rFonts w:ascii="Times New Roman" w:hAnsi="Times New Roman" w:cs="Times New Roman"/>
          <w:bCs/>
        </w:rPr>
        <w:t xml:space="preserve"> - nagrania wideo, wizerunek, obszary monitoringu wizyjnego - zakres danych osobowych pochodzący z monitoringu wizyjnego zawiera:</w:t>
      </w:r>
    </w:p>
    <w:p w:rsidR="0075759A" w:rsidRPr="00F16B56" w:rsidRDefault="0075759A" w:rsidP="007575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B56">
        <w:rPr>
          <w:rFonts w:ascii="Times New Roman" w:hAnsi="Times New Roman" w:cs="Times New Roman"/>
        </w:rPr>
        <w:t xml:space="preserve">wizerunki </w:t>
      </w:r>
    </w:p>
    <w:p w:rsidR="0075759A" w:rsidRPr="00F16B56" w:rsidRDefault="0075759A" w:rsidP="007575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B56">
        <w:rPr>
          <w:rFonts w:ascii="Times New Roman" w:hAnsi="Times New Roman" w:cs="Times New Roman"/>
        </w:rPr>
        <w:t xml:space="preserve">cechy szczególne osób </w:t>
      </w:r>
    </w:p>
    <w:p w:rsidR="0075759A" w:rsidRPr="00F16B56" w:rsidRDefault="0075759A" w:rsidP="007575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FontStyle11"/>
          <w:b w:val="0"/>
          <w:bCs w:val="0"/>
        </w:rPr>
      </w:pPr>
      <w:r w:rsidRPr="00F16B56">
        <w:rPr>
          <w:rFonts w:ascii="Times New Roman" w:hAnsi="Times New Roman" w:cs="Times New Roman"/>
        </w:rPr>
        <w:t>numery identyfikacyjne (np. numery tablic rejestracyjnych i numerów bocznych pojazdów)</w:t>
      </w:r>
    </w:p>
    <w:p w:rsidR="0075759A" w:rsidRPr="00F16B56" w:rsidRDefault="0075759A" w:rsidP="0075759A">
      <w:pPr>
        <w:pStyle w:val="Style1"/>
        <w:widowControl/>
        <w:numPr>
          <w:ilvl w:val="0"/>
          <w:numId w:val="6"/>
        </w:numPr>
        <w:spacing w:before="48" w:line="360" w:lineRule="auto"/>
        <w:jc w:val="both"/>
        <w:rPr>
          <w:rStyle w:val="FontStyle11"/>
          <w:b w:val="0"/>
          <w:sz w:val="22"/>
          <w:szCs w:val="22"/>
        </w:rPr>
      </w:pPr>
      <w:r w:rsidRPr="00F16B56">
        <w:rPr>
          <w:sz w:val="22"/>
          <w:szCs w:val="22"/>
        </w:rPr>
        <w:t>Dane pozyskane z wniosku</w:t>
      </w:r>
      <w:r w:rsidRPr="00F16B56">
        <w:rPr>
          <w:rStyle w:val="FontStyle11"/>
          <w:sz w:val="22"/>
          <w:szCs w:val="22"/>
        </w:rPr>
        <w:t xml:space="preserve"> - zakres danych osobowych pozyskanych na podstawie wniosku o zabezpieczenie i udostępnienie nagrania z monitoringu zawiera:</w:t>
      </w:r>
    </w:p>
    <w:p w:rsidR="0075759A" w:rsidRPr="00F16B56" w:rsidRDefault="0075759A" w:rsidP="0075759A">
      <w:pPr>
        <w:pStyle w:val="Style1"/>
        <w:widowControl/>
        <w:numPr>
          <w:ilvl w:val="0"/>
          <w:numId w:val="7"/>
        </w:numPr>
        <w:spacing w:before="48" w:line="360" w:lineRule="auto"/>
        <w:jc w:val="both"/>
        <w:rPr>
          <w:rStyle w:val="FontStyle12"/>
          <w:bCs/>
          <w:sz w:val="22"/>
          <w:szCs w:val="22"/>
        </w:rPr>
      </w:pPr>
      <w:r w:rsidRPr="00F16B56">
        <w:rPr>
          <w:rStyle w:val="FontStyle12"/>
          <w:sz w:val="22"/>
          <w:szCs w:val="22"/>
        </w:rPr>
        <w:lastRenderedPageBreak/>
        <w:t>imię</w:t>
      </w:r>
    </w:p>
    <w:p w:rsidR="0075759A" w:rsidRPr="00F16B56" w:rsidRDefault="0075759A" w:rsidP="0075759A">
      <w:pPr>
        <w:pStyle w:val="Style1"/>
        <w:widowControl/>
        <w:numPr>
          <w:ilvl w:val="0"/>
          <w:numId w:val="7"/>
        </w:numPr>
        <w:spacing w:before="48" w:line="360" w:lineRule="auto"/>
        <w:jc w:val="both"/>
        <w:rPr>
          <w:rStyle w:val="FontStyle12"/>
          <w:bCs/>
          <w:sz w:val="22"/>
          <w:szCs w:val="22"/>
        </w:rPr>
      </w:pPr>
      <w:r w:rsidRPr="00F16B56">
        <w:rPr>
          <w:rStyle w:val="FontStyle12"/>
          <w:sz w:val="22"/>
          <w:szCs w:val="22"/>
        </w:rPr>
        <w:t xml:space="preserve">nazwisko </w:t>
      </w:r>
    </w:p>
    <w:p w:rsidR="0075759A" w:rsidRPr="00F16B56" w:rsidRDefault="0075759A" w:rsidP="0075759A">
      <w:pPr>
        <w:pStyle w:val="Style1"/>
        <w:widowControl/>
        <w:numPr>
          <w:ilvl w:val="0"/>
          <w:numId w:val="7"/>
        </w:numPr>
        <w:spacing w:before="48" w:line="360" w:lineRule="auto"/>
        <w:jc w:val="both"/>
        <w:rPr>
          <w:rStyle w:val="FontStyle12"/>
          <w:bCs/>
          <w:sz w:val="22"/>
          <w:szCs w:val="22"/>
        </w:rPr>
      </w:pPr>
      <w:r w:rsidRPr="00F16B56">
        <w:rPr>
          <w:rStyle w:val="FontStyle12"/>
          <w:sz w:val="22"/>
          <w:szCs w:val="22"/>
        </w:rPr>
        <w:t xml:space="preserve">adres zamieszkania lub siedziby w przypadku instytucji </w:t>
      </w:r>
    </w:p>
    <w:p w:rsidR="0075759A" w:rsidRPr="00F16B56" w:rsidRDefault="0075759A" w:rsidP="0075759A">
      <w:pPr>
        <w:pStyle w:val="Style1"/>
        <w:widowControl/>
        <w:numPr>
          <w:ilvl w:val="0"/>
          <w:numId w:val="7"/>
        </w:numPr>
        <w:spacing w:before="48" w:line="360" w:lineRule="auto"/>
        <w:jc w:val="both"/>
        <w:rPr>
          <w:rStyle w:val="FontStyle12"/>
          <w:bCs/>
          <w:sz w:val="22"/>
          <w:szCs w:val="22"/>
        </w:rPr>
      </w:pPr>
      <w:r w:rsidRPr="00F16B56">
        <w:rPr>
          <w:rStyle w:val="FontStyle12"/>
          <w:sz w:val="22"/>
          <w:szCs w:val="22"/>
        </w:rPr>
        <w:t xml:space="preserve">numer telefonu </w:t>
      </w:r>
    </w:p>
    <w:p w:rsidR="0075759A" w:rsidRPr="00F16B56" w:rsidRDefault="0075759A" w:rsidP="0075759A">
      <w:pPr>
        <w:pStyle w:val="Style1"/>
        <w:widowControl/>
        <w:numPr>
          <w:ilvl w:val="0"/>
          <w:numId w:val="7"/>
        </w:numPr>
        <w:spacing w:before="48" w:line="360" w:lineRule="auto"/>
        <w:jc w:val="both"/>
        <w:rPr>
          <w:rStyle w:val="FontStyle12"/>
          <w:bCs/>
          <w:sz w:val="22"/>
          <w:szCs w:val="22"/>
        </w:rPr>
      </w:pPr>
      <w:r w:rsidRPr="00F16B56">
        <w:rPr>
          <w:rStyle w:val="FontStyle12"/>
          <w:sz w:val="22"/>
          <w:szCs w:val="22"/>
        </w:rPr>
        <w:t>dane osoby upoważnionej do pozyskania w/w oraz mocodawcy w przypadku instytucji</w:t>
      </w:r>
    </w:p>
    <w:p w:rsidR="0075759A" w:rsidRPr="00F16B56" w:rsidRDefault="0075759A" w:rsidP="0075759A">
      <w:pPr>
        <w:pStyle w:val="Style4"/>
        <w:widowControl/>
        <w:numPr>
          <w:ilvl w:val="0"/>
          <w:numId w:val="3"/>
        </w:numPr>
        <w:tabs>
          <w:tab w:val="left" w:pos="859"/>
        </w:tabs>
        <w:spacing w:before="5" w:line="360" w:lineRule="auto"/>
        <w:jc w:val="both"/>
        <w:rPr>
          <w:b/>
          <w:sz w:val="22"/>
          <w:szCs w:val="22"/>
        </w:rPr>
      </w:pPr>
      <w:r w:rsidRPr="00F16B56">
        <w:rPr>
          <w:b/>
          <w:sz w:val="22"/>
          <w:szCs w:val="22"/>
        </w:rPr>
        <w:t>Odbiorcy danych</w:t>
      </w:r>
    </w:p>
    <w:p w:rsidR="0075759A" w:rsidRPr="00F16B56" w:rsidRDefault="0075759A" w:rsidP="0075759A">
      <w:pPr>
        <w:pStyle w:val="Style4"/>
        <w:widowControl/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 xml:space="preserve">Pana/Pani dane osobowe będą udostępniane podmiotom zewnętrznym na ich wniosek w niezbędnym zakresie, wyłącznie na podstawie przepisów prawa. </w:t>
      </w:r>
    </w:p>
    <w:p w:rsidR="0075759A" w:rsidRPr="00F16B56" w:rsidRDefault="0075759A" w:rsidP="0075759A">
      <w:pPr>
        <w:pStyle w:val="Style4"/>
        <w:widowControl/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rStyle w:val="FontStyle12"/>
          <w:sz w:val="22"/>
          <w:szCs w:val="22"/>
        </w:rPr>
        <w:t xml:space="preserve">Pana/Pani dane osobowe zostaną powierzone umową powierzenia danych procesorowi (stan na dzień 01.07.2018 r.) Firmie </w:t>
      </w:r>
      <w:r w:rsidRPr="00F16B56">
        <w:rPr>
          <w:rStyle w:val="Pogrubienie"/>
          <w:bCs/>
          <w:sz w:val="22"/>
          <w:szCs w:val="22"/>
        </w:rPr>
        <w:t>SACEWICZ S.C.</w:t>
      </w:r>
      <w:r w:rsidRPr="00F16B56">
        <w:rPr>
          <w:bCs/>
          <w:sz w:val="22"/>
          <w:szCs w:val="22"/>
        </w:rPr>
        <w:t xml:space="preserve"> </w:t>
      </w:r>
      <w:r w:rsidRPr="00F16B56">
        <w:rPr>
          <w:rStyle w:val="Pogrubienie"/>
          <w:bCs/>
          <w:sz w:val="22"/>
          <w:szCs w:val="22"/>
        </w:rPr>
        <w:t xml:space="preserve">Mariusz Sacewicz, Sławomir Sacewicz, Łukasz Sacewicz </w:t>
      </w:r>
      <w:r w:rsidRPr="00F16B56">
        <w:rPr>
          <w:sz w:val="22"/>
          <w:szCs w:val="22"/>
        </w:rPr>
        <w:t>z siedzibą w 44-335 Jastrzębiu</w:t>
      </w:r>
      <w:r>
        <w:rPr>
          <w:sz w:val="22"/>
          <w:szCs w:val="22"/>
        </w:rPr>
        <w:t>-</w:t>
      </w:r>
      <w:r w:rsidRPr="00F16B56">
        <w:rPr>
          <w:sz w:val="22"/>
          <w:szCs w:val="22"/>
        </w:rPr>
        <w:t>Zdroju przy ul. Cicha, nr 38</w:t>
      </w:r>
      <w:r w:rsidRPr="00F16B56">
        <w:rPr>
          <w:rStyle w:val="FontStyle11"/>
          <w:sz w:val="22"/>
          <w:szCs w:val="22"/>
        </w:rPr>
        <w:t xml:space="preserve">, </w:t>
      </w:r>
      <w:r w:rsidRPr="00F16B56">
        <w:rPr>
          <w:sz w:val="22"/>
          <w:szCs w:val="22"/>
        </w:rPr>
        <w:t>posiadającą nr NIP 6331933527, REGON 273652640</w:t>
      </w:r>
    </w:p>
    <w:p w:rsidR="0075759A" w:rsidRPr="00F16B56" w:rsidRDefault="0075759A" w:rsidP="0075759A">
      <w:pPr>
        <w:pStyle w:val="Style4"/>
        <w:tabs>
          <w:tab w:val="left" w:pos="859"/>
        </w:tabs>
        <w:spacing w:before="5" w:line="360" w:lineRule="auto"/>
        <w:jc w:val="both"/>
        <w:rPr>
          <w:b/>
          <w:sz w:val="22"/>
          <w:szCs w:val="22"/>
        </w:rPr>
      </w:pPr>
      <w:r w:rsidRPr="00F16B56">
        <w:rPr>
          <w:sz w:val="22"/>
          <w:szCs w:val="22"/>
        </w:rPr>
        <w:t>Pana/Pani dane osobowe nie będą przez nas oraz przez Procesora, któremu je przekazujemy profilowane.</w:t>
      </w:r>
    </w:p>
    <w:p w:rsidR="0075759A" w:rsidRPr="00F16B56" w:rsidRDefault="0075759A" w:rsidP="0075759A">
      <w:pPr>
        <w:pStyle w:val="Style4"/>
        <w:numPr>
          <w:ilvl w:val="0"/>
          <w:numId w:val="3"/>
        </w:numPr>
        <w:tabs>
          <w:tab w:val="left" w:pos="859"/>
        </w:tabs>
        <w:spacing w:before="5" w:line="360" w:lineRule="auto"/>
        <w:jc w:val="both"/>
        <w:rPr>
          <w:b/>
          <w:sz w:val="22"/>
          <w:szCs w:val="22"/>
        </w:rPr>
      </w:pPr>
      <w:r w:rsidRPr="00F16B56">
        <w:rPr>
          <w:b/>
          <w:sz w:val="22"/>
          <w:szCs w:val="22"/>
        </w:rPr>
        <w:t>Przekazywanie danych osobowych do państw trzecich lub organizacji międzynarodowych</w:t>
      </w:r>
    </w:p>
    <w:p w:rsidR="0075759A" w:rsidRPr="00F16B56" w:rsidRDefault="0075759A" w:rsidP="0075759A">
      <w:pPr>
        <w:pStyle w:val="Style4"/>
        <w:widowControl/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>Nie przekazujemy Pana/Pani danych osobowych poza teren Polski</w:t>
      </w:r>
      <w:r>
        <w:rPr>
          <w:sz w:val="22"/>
          <w:szCs w:val="22"/>
        </w:rPr>
        <w:t xml:space="preserve"> </w:t>
      </w:r>
      <w:r w:rsidRPr="00F16B56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16B56">
        <w:rPr>
          <w:sz w:val="22"/>
          <w:szCs w:val="22"/>
        </w:rPr>
        <w:t>UE</w:t>
      </w:r>
      <w:r>
        <w:rPr>
          <w:sz w:val="22"/>
          <w:szCs w:val="22"/>
        </w:rPr>
        <w:t xml:space="preserve"> </w:t>
      </w:r>
      <w:r w:rsidRPr="00F16B56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16B56">
        <w:rPr>
          <w:sz w:val="22"/>
          <w:szCs w:val="22"/>
        </w:rPr>
        <w:t>Europejskiego Obszaru Gospodarczego.</w:t>
      </w:r>
    </w:p>
    <w:p w:rsidR="0075759A" w:rsidRPr="00F16B56" w:rsidRDefault="0075759A" w:rsidP="0075759A">
      <w:pPr>
        <w:pStyle w:val="Style4"/>
        <w:widowControl/>
        <w:numPr>
          <w:ilvl w:val="0"/>
          <w:numId w:val="3"/>
        </w:numPr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b/>
          <w:sz w:val="22"/>
          <w:szCs w:val="22"/>
        </w:rPr>
        <w:t>Okres przechowywania danych osobowych</w:t>
      </w:r>
    </w:p>
    <w:p w:rsidR="0075759A" w:rsidRPr="00F16B56" w:rsidRDefault="0075759A" w:rsidP="0075759A">
      <w:pPr>
        <w:pStyle w:val="Style4"/>
        <w:widowControl/>
        <w:numPr>
          <w:ilvl w:val="0"/>
          <w:numId w:val="8"/>
        </w:numPr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 xml:space="preserve">Pana/Pani dane osobowe w postaci </w:t>
      </w:r>
      <w:r w:rsidRPr="00F16B56">
        <w:rPr>
          <w:b/>
          <w:sz w:val="22"/>
          <w:szCs w:val="22"/>
        </w:rPr>
        <w:t>nagrań wideo, wizerunku, obszaru monitoringu wizyjnego będą przechowywane 21 dni od powstania zdarzenia</w:t>
      </w:r>
      <w:r w:rsidRPr="00F16B56">
        <w:rPr>
          <w:sz w:val="22"/>
          <w:szCs w:val="22"/>
        </w:rPr>
        <w:t>. W przypadku ograniczenia przetwarzania danych będziemy je przechowywali przez okres niezbędny do realizacji działań związanych z ograniczeniem.</w:t>
      </w:r>
    </w:p>
    <w:p w:rsidR="0075759A" w:rsidRPr="00F16B56" w:rsidRDefault="0075759A" w:rsidP="0075759A">
      <w:pPr>
        <w:pStyle w:val="Style4"/>
        <w:widowControl/>
        <w:numPr>
          <w:ilvl w:val="0"/>
          <w:numId w:val="8"/>
        </w:numPr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 xml:space="preserve">Pana/Pani dane osobowe </w:t>
      </w:r>
      <w:r w:rsidRPr="00F16B56">
        <w:rPr>
          <w:b/>
          <w:sz w:val="22"/>
          <w:szCs w:val="22"/>
        </w:rPr>
        <w:t xml:space="preserve">- </w:t>
      </w:r>
      <w:r w:rsidRPr="00F16B56">
        <w:rPr>
          <w:rStyle w:val="FontStyle11"/>
          <w:sz w:val="22"/>
          <w:szCs w:val="22"/>
        </w:rPr>
        <w:t>pozyskane z wniosku o zabezpieczenie i udostępnienie nagrania z monitoringu będą przechowywane</w:t>
      </w:r>
      <w:r w:rsidRPr="00F16B56">
        <w:rPr>
          <w:b/>
          <w:sz w:val="22"/>
          <w:szCs w:val="22"/>
        </w:rPr>
        <w:t xml:space="preserve"> </w:t>
      </w:r>
      <w:r w:rsidRPr="00F16B56">
        <w:rPr>
          <w:sz w:val="22"/>
          <w:szCs w:val="22"/>
        </w:rPr>
        <w:t>przez okres niezbędny dla celu realizacji działań lub podjęcia działań na żądanie osoby, której dane dotyczą oraz przez okres związany z archiwizacją określony na podstawie odrębnych przepisów prawa.</w:t>
      </w:r>
    </w:p>
    <w:p w:rsidR="0075759A" w:rsidRPr="00F16B56" w:rsidRDefault="0075759A" w:rsidP="0075759A">
      <w:pPr>
        <w:pStyle w:val="Style4"/>
        <w:numPr>
          <w:ilvl w:val="0"/>
          <w:numId w:val="4"/>
        </w:numPr>
        <w:tabs>
          <w:tab w:val="left" w:pos="859"/>
        </w:tabs>
        <w:spacing w:before="5" w:line="360" w:lineRule="auto"/>
        <w:jc w:val="both"/>
        <w:rPr>
          <w:b/>
          <w:sz w:val="22"/>
          <w:szCs w:val="22"/>
        </w:rPr>
      </w:pPr>
      <w:r w:rsidRPr="00F16B56">
        <w:rPr>
          <w:b/>
          <w:sz w:val="22"/>
          <w:szCs w:val="22"/>
        </w:rPr>
        <w:t>Pana/Pani prawa</w:t>
      </w:r>
    </w:p>
    <w:p w:rsidR="0075759A" w:rsidRPr="00F16B56" w:rsidRDefault="0075759A" w:rsidP="0075759A">
      <w:pPr>
        <w:pStyle w:val="Style4"/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>Przysługuje Panu/Pani</w:t>
      </w:r>
    </w:p>
    <w:p w:rsidR="0075759A" w:rsidRPr="00F16B56" w:rsidRDefault="0075759A" w:rsidP="0075759A">
      <w:pPr>
        <w:pStyle w:val="Style4"/>
        <w:numPr>
          <w:ilvl w:val="0"/>
          <w:numId w:val="1"/>
        </w:numPr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 xml:space="preserve">prawo dostępu do swoich danych osobowych oraz otrzymania ich kopii (zapis monitoringu - w uzasadnionych przypadkach, dane pozyskane z wniosku) </w:t>
      </w:r>
    </w:p>
    <w:p w:rsidR="0075759A" w:rsidRPr="00F16B56" w:rsidRDefault="0075759A" w:rsidP="0075759A">
      <w:pPr>
        <w:pStyle w:val="Style4"/>
        <w:numPr>
          <w:ilvl w:val="0"/>
          <w:numId w:val="1"/>
        </w:numPr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 xml:space="preserve">prawo do sprostowania (poprawiania) swoich danych (dane pozyskane z wniosku) </w:t>
      </w:r>
    </w:p>
    <w:p w:rsidR="0075759A" w:rsidRPr="00F16B56" w:rsidRDefault="0075759A" w:rsidP="0075759A">
      <w:pPr>
        <w:pStyle w:val="Style4"/>
        <w:numPr>
          <w:ilvl w:val="0"/>
          <w:numId w:val="1"/>
        </w:numPr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 xml:space="preserve">prawo do usunięcia danych oraz </w:t>
      </w:r>
      <w:r w:rsidRPr="00F16B56">
        <w:rPr>
          <w:bCs/>
          <w:sz w:val="22"/>
          <w:szCs w:val="22"/>
        </w:rPr>
        <w:t>prawo do anonimizacji wizerunku</w:t>
      </w:r>
      <w:r w:rsidRPr="00F16B56">
        <w:rPr>
          <w:b/>
          <w:bCs/>
          <w:sz w:val="22"/>
          <w:szCs w:val="22"/>
        </w:rPr>
        <w:t xml:space="preserve"> </w:t>
      </w:r>
      <w:r w:rsidRPr="00F16B56">
        <w:rPr>
          <w:sz w:val="22"/>
          <w:szCs w:val="22"/>
        </w:rPr>
        <w:t xml:space="preserve">na zarejestrowanych obrazach i/lub usunięcia dotyczących Pana/Pani danych osobowych; (zapis monitoringu, dane pozyskane z wniosku) </w:t>
      </w:r>
    </w:p>
    <w:p w:rsidR="0075759A" w:rsidRPr="00F16B56" w:rsidRDefault="0075759A" w:rsidP="0075759A">
      <w:pPr>
        <w:pStyle w:val="Style4"/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>Jeżeli Pana/Pani zdaniem nie ma podstaw do tego, abyśmy przetwarzali Pana/Pani dane osobowe, może Pan/Pani zażądać, abyśmy je usunęli.</w:t>
      </w:r>
    </w:p>
    <w:p w:rsidR="0075759A" w:rsidRPr="00F16B56" w:rsidRDefault="0075759A" w:rsidP="0075759A">
      <w:pPr>
        <w:pStyle w:val="Style4"/>
        <w:numPr>
          <w:ilvl w:val="0"/>
          <w:numId w:val="1"/>
        </w:numPr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lastRenderedPageBreak/>
        <w:t xml:space="preserve">ograniczenia przetwarzania danych (zapis monitoringu, dane pozyskane z wniosku) </w:t>
      </w:r>
    </w:p>
    <w:p w:rsidR="0075759A" w:rsidRPr="00F16B56" w:rsidRDefault="0075759A" w:rsidP="0075759A">
      <w:pPr>
        <w:pStyle w:val="Style4"/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 xml:space="preserve">Może Pan/Pani zażądać, abyśmy ograniczyli przetwarzanie Pana/Pani danych osobowych wyłącznie do ich przechowywania lub wykonywania uzgodnionych z Panem/Panią działań, jeżeli Pana/Pani zdaniem mamy nieprawidłowe dane osobowe na Pana/Pani temat lub przetwarzamy je bezpodstawnie; lub nie chce Pan/Pani, żebyśmy je usunęli, bo są Panu/Pani potrzebne do ustalenia, dochodzenia lub obrony roszczeń; lub na czas wniesionego przez Pana/Panią sprzeciwu względem przetwarzania danych osobowych. </w:t>
      </w:r>
    </w:p>
    <w:p w:rsidR="0075759A" w:rsidRPr="00F16B56" w:rsidRDefault="0075759A" w:rsidP="0075759A">
      <w:pPr>
        <w:pStyle w:val="Style4"/>
        <w:numPr>
          <w:ilvl w:val="0"/>
          <w:numId w:val="1"/>
        </w:numPr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>prawo do wniesienia sprzeciwu wobec przetwarzania danych (dane pozyskane z wniosku)</w:t>
      </w:r>
    </w:p>
    <w:p w:rsidR="0075759A" w:rsidRPr="00F16B56" w:rsidRDefault="0075759A" w:rsidP="0075759A">
      <w:pPr>
        <w:pStyle w:val="Style4"/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 xml:space="preserve">Może Pan/Pani złożyć sprzeciw z uwagi na szczególną sytuację. Będzie wtedy Pan/Pani zobowiązany/a wskazać nam tą szczególną sytuację, która Pana/Pani zdaniem uzasadnia zaprzestanie przez nas przetwarzania objętego sprzeciwem. Przestaniemy przetwarzać Pana/Pani dane w tych celach, chyba że wykażemy, że podstawy przetwarzania przez nas Pana/Pani danych są nadrzędne wobec Pana/Pani praw lub też, że Pana/Pani dane są nam niezbędne do ustalenia, dochodzenia lub obrony roszczeń. </w:t>
      </w:r>
    </w:p>
    <w:p w:rsidR="0075759A" w:rsidRPr="00F16B56" w:rsidRDefault="0075759A" w:rsidP="0075759A">
      <w:pPr>
        <w:pStyle w:val="Style4"/>
        <w:numPr>
          <w:ilvl w:val="0"/>
          <w:numId w:val="1"/>
        </w:numPr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>prawo do przenoszenia danych (dane pozyskane z wniosku)</w:t>
      </w:r>
    </w:p>
    <w:p w:rsidR="0075759A" w:rsidRPr="00F16B56" w:rsidRDefault="0075759A" w:rsidP="0075759A">
      <w:pPr>
        <w:pStyle w:val="Style4"/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>Ma Pan/Pani prawo otrzymać od nas w ustrukturyzowanym, powszechnie używanym formacie nadającym się do odczytu maszynowego (np. format „</w:t>
      </w:r>
      <w:proofErr w:type="spellStart"/>
      <w:r w:rsidRPr="00F16B56">
        <w:rPr>
          <w:sz w:val="22"/>
          <w:szCs w:val="22"/>
        </w:rPr>
        <w:t>csv</w:t>
      </w:r>
      <w:proofErr w:type="spellEnd"/>
      <w:r w:rsidRPr="00F16B56">
        <w:rPr>
          <w:sz w:val="22"/>
          <w:szCs w:val="22"/>
        </w:rPr>
        <w:t>”</w:t>
      </w:r>
      <w:r>
        <w:rPr>
          <w:sz w:val="22"/>
          <w:szCs w:val="22"/>
        </w:rPr>
        <w:t>)</w:t>
      </w:r>
      <w:r w:rsidRPr="00F16B56">
        <w:rPr>
          <w:sz w:val="22"/>
          <w:szCs w:val="22"/>
        </w:rPr>
        <w:t xml:space="preserve"> Pana/Pani dane osobowe, które nam Pan/Pani dostarczył/a na wniosku. Może</w:t>
      </w:r>
      <w:r>
        <w:rPr>
          <w:sz w:val="22"/>
          <w:szCs w:val="22"/>
        </w:rPr>
        <w:t xml:space="preserve"> </w:t>
      </w:r>
      <w:r w:rsidRPr="00F16B56">
        <w:rPr>
          <w:sz w:val="22"/>
          <w:szCs w:val="22"/>
        </w:rPr>
        <w:t xml:space="preserve">Pan/Pani zlecić nam przesłanie tych danych bezpośrednio innemu podmiotowi. </w:t>
      </w:r>
    </w:p>
    <w:p w:rsidR="0075759A" w:rsidRPr="00F16B56" w:rsidRDefault="0075759A" w:rsidP="0075759A">
      <w:pPr>
        <w:pStyle w:val="Style4"/>
        <w:numPr>
          <w:ilvl w:val="0"/>
          <w:numId w:val="1"/>
        </w:numPr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 xml:space="preserve">prawo do wniesienia skargi do organu nadzorczego </w:t>
      </w:r>
    </w:p>
    <w:p w:rsidR="0075759A" w:rsidRPr="00F16B56" w:rsidRDefault="0075759A" w:rsidP="0075759A">
      <w:pPr>
        <w:pStyle w:val="Style4"/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 xml:space="preserve">Jeżeli uważa Pan/Pani, że przetwarzamy Pana/Pani dane niezgodnie z prawem, prosimy o poinformowanie nas o tym fakcie, ma Pan/Pani też prawo złożenia w tej sprawie skargi do Prezesa Urzędu Ochrony Danych Osobowych. </w:t>
      </w:r>
    </w:p>
    <w:p w:rsidR="0075759A" w:rsidRPr="00F16B56" w:rsidRDefault="0075759A" w:rsidP="0075759A">
      <w:pPr>
        <w:pStyle w:val="Style4"/>
        <w:tabs>
          <w:tab w:val="left" w:pos="859"/>
        </w:tabs>
        <w:spacing w:before="5" w:line="360" w:lineRule="auto"/>
        <w:jc w:val="both"/>
        <w:rPr>
          <w:sz w:val="22"/>
          <w:szCs w:val="22"/>
        </w:rPr>
      </w:pPr>
      <w:r w:rsidRPr="00F16B56">
        <w:rPr>
          <w:sz w:val="22"/>
          <w:szCs w:val="22"/>
        </w:rPr>
        <w:t>Informujemy, że po otrzymaniu od Pana/Pani pisma przed realizacją Pana/Pani uprawnień będziemy się musieli upewnić, że osoba składająca pismo jest faktycznie osobą podpisaną na piśmie, czyli odpowiednio ją zidentyfikować.</w:t>
      </w:r>
    </w:p>
    <w:p w:rsidR="001E50CE" w:rsidRDefault="001E50CE"/>
    <w:sectPr w:rsidR="001E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9DE"/>
    <w:multiLevelType w:val="hybridMultilevel"/>
    <w:tmpl w:val="7A022F04"/>
    <w:lvl w:ilvl="0" w:tplc="0462A19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70B7"/>
    <w:multiLevelType w:val="hybridMultilevel"/>
    <w:tmpl w:val="EFD43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873"/>
    <w:multiLevelType w:val="hybridMultilevel"/>
    <w:tmpl w:val="57444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43145"/>
    <w:multiLevelType w:val="hybridMultilevel"/>
    <w:tmpl w:val="4FBAF2FC"/>
    <w:lvl w:ilvl="0" w:tplc="4B8EF8E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31AA"/>
    <w:multiLevelType w:val="hybridMultilevel"/>
    <w:tmpl w:val="57444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54550"/>
    <w:multiLevelType w:val="hybridMultilevel"/>
    <w:tmpl w:val="5B704D8A"/>
    <w:lvl w:ilvl="0" w:tplc="BAC0CC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55B4C"/>
    <w:multiLevelType w:val="hybridMultilevel"/>
    <w:tmpl w:val="9078C8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160E3"/>
    <w:multiLevelType w:val="hybridMultilevel"/>
    <w:tmpl w:val="CA3AC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9A"/>
    <w:rsid w:val="001E50CE"/>
    <w:rsid w:val="004B7A4C"/>
    <w:rsid w:val="004C6F5F"/>
    <w:rsid w:val="00590D10"/>
    <w:rsid w:val="00686E50"/>
    <w:rsid w:val="0072005A"/>
    <w:rsid w:val="0075759A"/>
    <w:rsid w:val="00B70328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EA34-9279-4A8F-91B1-75C57B82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59A"/>
    <w:pPr>
      <w:spacing w:after="200" w:line="276" w:lineRule="auto"/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75759A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5759A"/>
    <w:rPr>
      <w:rFonts w:cs="Times New Roman"/>
      <w:color w:val="0066CC"/>
      <w:u w:val="single"/>
    </w:rPr>
  </w:style>
  <w:style w:type="character" w:customStyle="1" w:styleId="FontStyle11">
    <w:name w:val="Font Style11"/>
    <w:basedOn w:val="Domylnaczcionkaakapitu"/>
    <w:uiPriority w:val="99"/>
    <w:rsid w:val="0075759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75759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57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759A"/>
    <w:rPr>
      <w:rFonts w:cs="Times New Roman"/>
      <w:b/>
    </w:rPr>
  </w:style>
  <w:style w:type="paragraph" w:styleId="Nagwek">
    <w:name w:val="header"/>
    <w:basedOn w:val="Normalny"/>
    <w:link w:val="NagwekZnak"/>
    <w:unhideWhenUsed/>
    <w:rsid w:val="006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gsmjastrzeb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Kuryło</dc:creator>
  <cp:keywords/>
  <dc:description/>
  <cp:lastModifiedBy>Joanna Kuryło</cp:lastModifiedBy>
  <cp:revision>3</cp:revision>
  <dcterms:created xsi:type="dcterms:W3CDTF">2018-11-22T14:06:00Z</dcterms:created>
  <dcterms:modified xsi:type="dcterms:W3CDTF">2018-11-22T14:08:00Z</dcterms:modified>
</cp:coreProperties>
</file>